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28.10.20</w:t>
      </w:r>
      <w:r>
        <w:tab/>
      </w:r>
      <w:r>
        <w:t>st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Tesla Pardubice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20.10.20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28.10.20</w:t>
      </w:r>
      <w:r>
        <w:tab/>
      </w:r>
      <w:r>
        <w:t>st</w:t>
      </w:r>
      <w:r>
        <w:tab/>
      </w:r>
      <w:r>
        <w:t>14:00</w:t>
      </w:r>
      <w:r>
        <w:tab/>
      </w:r>
      <w:r>
        <w:t>TJ Tesla Pardubice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>KK Konstruktiva Praha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11:00</w:t>
      </w:r>
      <w:r>
        <w:tab/>
      </w:r>
      <w:r>
        <w:t>TJ Sokol Kolín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18:30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Kolín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Rokytnice n. J.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20.10.20</w:t>
      </w:r>
      <w:r>
        <w:tab/>
      </w:r>
      <w:r>
        <w:t>út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Rokytnice n. J.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Spartak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Rokytnice n. J.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Rokytnice n. J.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