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2007/2008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Cundrla</w:t>
      </w:r>
      <w:r>
        <w:tab/>
      </w:r>
      <w:r>
        <w:t>07478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Filgas</w:t>
      </w:r>
      <w:r>
        <w:tab/>
      </w:r>
      <w:r>
        <w:t>07476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Pumprlová</w:t>
      </w:r>
      <w:r>
        <w:tab/>
      </w:r>
      <w:r>
        <w:t>14314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Jarmarová</w:t>
      </w:r>
      <w:r>
        <w:tab/>
      </w:r>
      <w:r>
        <w:t>16656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Komendová</w:t>
      </w:r>
      <w:r>
        <w:tab/>
      </w:r>
      <w:r>
        <w:t>16216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Prokop</w:t>
      </w:r>
      <w:r>
        <w:tab/>
      </w:r>
      <w:r>
        <w:t>16682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07929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Palyza</w:t>
      </w:r>
      <w:r>
        <w:tab/>
      </w:r>
      <w:r>
        <w:t>07945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