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HOLCOVÁ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Radil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Trávníček Bohumír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Chvalíkovice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Vracov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Chvalíkovice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Vracov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Chvalíkovice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Spartak Přerov˝A˝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10:08</w:t>
      </w:r>
      <w:r>
        <w:tab/>
      </w:r>
      <w:r>
        <w:t/>
      </w:r>
      <w:r>
        <w:rPr>
          <w:color w:val="00B050"/>
        </w:rPr>
        <w:t>TJ Sokol Husovice˝B˝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Přerov˝A˝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Spartak Přerov˝A˝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Rostex Vyškov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13:00</w:t>
      </w:r>
      <w:r>
        <w:tab/>
      </w:r>
      <w:r>
        <w:t>TJ Spartak Přerov˝A˝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10:08</w:t>
      </w:r>
      <w:r>
        <w:tab/>
      </w:r>
      <w:r>
        <w:t>TJ Sokol Husovice˝B˝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Prostějov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 Prostějov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Prostějov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>TJ  Prostějov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12:00</w:t>
      </w:r>
      <w:r>
        <w:tab/>
      </w:r>
      <w:r>
        <w:t>TJ  Prostějov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15:00</w:t>
      </w:r>
      <w:r>
        <w:tab/>
      </w:r>
      <w:r>
        <w:t>KK Moravská Slávia Brno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604327396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jr.stanek@seznam.cz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604 435 710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Rostex Vyškov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723 287 872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724 293 523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Prostějov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