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KPD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Procházka Aleš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Harca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Procházka Aleš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Procházka Aleš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Procházka Aleš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Procházka Aleš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Sokol Šanov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10:15</w:t>
      </w:r>
      <w:r>
        <w:tab/>
      </w:r>
      <w:r>
        <w:t>TJ Sokol Šanov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737 469 027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BlagaI@seznam.cz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 (dvoudráha)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723 524 219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