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I. Hanáková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Hanáková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Sladký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Dušan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Hanáková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Němec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Hanáková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A.Makovcová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Hanáková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Hanáková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Makovcová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19.11.19</w:t>
      </w:r>
      <w:r>
        <w:tab/>
      </w:r>
      <w:r>
        <w:t>út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20:15</w:t>
      </w:r>
      <w:r>
        <w:tab/>
      </w:r>
      <w:r>
        <w:t>KK Český Krumlov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08.10.19</w:t>
      </w:r>
      <w:r>
        <w:tab/>
      </w:r>
      <w:r>
        <w:t>út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Českých Budějovic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24.09.19</w:t>
      </w:r>
      <w:r>
        <w:tab/>
      </w:r>
      <w:r>
        <w:t>út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KK Český Krumlov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01.10.19</w:t>
      </w:r>
      <w:r>
        <w:tab/>
      </w:r>
      <w:r>
        <w:t>út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Český Krumlov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Dynamo České Budějovice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20:00</w:t>
      </w:r>
      <w:r>
        <w:tab/>
      </w:r>
      <w:r>
        <w:t>KK Český Krumlov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Českých Budějovic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