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Kašpar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Bečka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Doubek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Leinweber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Pustaj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Nováková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Drábková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Vencl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Ledajaks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Vysoké Mýto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Hylváty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B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Svitavy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Svitavy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D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Hylváty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TJ Jiskra Hylváty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Vysoké Mýto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19:00</w:t>
      </w:r>
      <w:r>
        <w:tab/>
      </w:r>
      <w:r>
        <w:t>TJ Tesla Pardubice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D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Vysoké Mýto C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KK Vysoké Mýto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22.01.21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D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D</w:t>
      </w:r>
      <w:r>
        <w:t> - SK Rybník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TJ Tesla Pardubice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Hylváty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16:00</w:t>
      </w:r>
      <w:r>
        <w:tab/>
      </w:r>
      <w:r>
        <w:t>TJ Tesla Pardubice B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Vysoké Mýto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KK Svitavy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Jiskra Hylváty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TJ Jiskra Hylváty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KK Vysoké Mýto C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D - </w:t>
      </w:r>
      <w:r>
        <w:rPr>
          <w:color w:val="00B050"/>
        </w:rPr>
        <w:t>SK Rybník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B</w:t>
      </w:r>
      <w:r>
        <w:t> - KK Svitavy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771215771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becka.p@centrum.cz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Leinweber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777806439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petr.leinweber@seznam.cz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Andrea Komprsová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Vysoké Mýto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739565202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prodej.paliv.polansky@seznam.cz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Drábková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737257085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Drabkova.rozpocty@seznam.cz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604343761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