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17.9.2023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1649 dosáhlo družstvo: TJ Teplice Letná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1349:1586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1649:1017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1567:1625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1418:1419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1649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1419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1418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1349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1017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Jakub Rada
                <w:br/>
                David Marcelly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Podbořany
                <w:br/>
                Podbořany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534
                <w:br/>
                534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Ústí n. Labem</w:t>
      </w:r>
      <w:r>
        <w:t/>
      </w:r>
      <w:r>
        <w:tab/>
      </w:r>
      <w:r>
        <w:t>1349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1586</w:t>
      </w:r>
      <w:r>
        <w:tab/>
      </w:r>
      <w:r>
        <w:t>Kuželky Aš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89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83</w:t>
      </w:r>
      <w:r>
        <w:rPr>
          <w:rFonts w:ascii="Nunito Sans" w:hAnsi="Nunito Sans" w:cs="Arial"/>
        </w:rPr>
        <w:tab/>
        <w:t>395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Drofa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Veselý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543 - Vít Veselý</w:t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1649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1017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171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Jáchym Kaas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Rabas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83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Tomáš Rabas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1567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1625</w:t>
      </w:r>
      <w:r>
        <w:tab/>
      </w:r>
      <w:r>
        <w:t>TJ Sokol Kdyně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Marcelly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439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Anna Löffelmannová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Rada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</w:t>
      </w:r>
      <w:r>
        <w:rPr>
          <w:sz w:val="18"/>
          <w:rFonts w:ascii="" w:hAnsi="" w:cs=""/>
        </w:rPr>
        <w:t>Anna Löffelmannová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1418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1419</w:t>
      </w:r>
      <w:r>
        <w:tab/>
      </w:r>
      <w:r>
        <w:t>Kuželky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Prouza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86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Růžena Kovačíková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522 - Dominik Wittwar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578.00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566.00</w:t>
      </w:r>
      <w:r>
        <w:rPr>
          <w:rFonts w:ascii="Nunito Sans" w:hAnsi="Nunito Sans"/>
        </w:rPr>
        <w:tab/>
        <w:t>380.0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555.00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212.0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522.00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464.00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120.0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452.00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123.0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Kryštof Prouza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451.00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122.0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450.00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131.0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445.00</w:t>
      </w:r>
      <w:r>
        <w:rPr>
          <w:rFonts w:ascii="Nunito Sans" w:hAnsi="Nunito Sans"/>
        </w:rPr>
        <w:tab/>
        <w:t>326.0</w:t>
      </w:r>
      <w:r>
        <w:rPr>
          <w:rFonts w:ascii="Nunito Sans" w:hAnsi="Nunito Sans"/>
        </w:rPr>
        <w:tab/>
        <w:t>119.0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439.00</w:t>
      </w:r>
      <w:r>
        <w:rPr>
          <w:rFonts w:ascii="Nunito Sans" w:hAnsi="Nunito Sans"/>
        </w:rPr>
        <w:tab/>
        <w:t>304.0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439.00</w:t>
      </w:r>
      <w:r>
        <w:rPr>
          <w:rFonts w:ascii="Nunito Sans" w:hAnsi="Nunito Sans"/>
        </w:rPr>
        <w:tab/>
        <w:t>318.0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438.00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110.0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395.00</w:t>
      </w:r>
      <w:r>
        <w:rPr>
          <w:rFonts w:ascii="Nunito Sans" w:hAnsi="Nunito Sans"/>
        </w:rPr>
        <w:tab/>
        <w:t>295.0</w:t>
      </w:r>
      <w:r>
        <w:rPr>
          <w:rFonts w:ascii="Nunito Sans" w:hAnsi="Nunito Sans"/>
        </w:rPr>
        <w:tab/>
        <w:t>100.0</w:t>
      </w:r>
      <w:r>
        <w:rPr>
          <w:rFonts w:ascii="Nunito Sans" w:hAnsi="Nunito Sans"/>
        </w:rPr>
        <w:tab/>
        <w:t>23.0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(395)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26096</w:t>
      </w:r>
      <w:r>
        <w:rPr>
          <w:rFonts w:ascii="Nunito Sans" w:hAnsi="Nunito Sans" w:cs="Arial"/>
        </w:rPr>
        <w:tab/>
        <w:t>David Hlaváč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27130</w:t>
      </w:r>
      <w:r>
        <w:rPr>
          <w:rFonts w:ascii="Nunito Sans" w:hAnsi="Nunito Sans" w:cs="Arial"/>
        </w:rPr>
        <w:tab/>
        <w:t>Vojtěch Kubis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/>
      </w:r>
      <w:r>
        <w:rPr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SKK Podbořany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TJ Lokomotiva Ústí n.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Kuželky Aš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Lomnice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