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29.10.2023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1694 dosáhlo družstvo: KK Kosmonosy 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1464:1507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1606:1581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1586:1418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1333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Pavla Burocková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1507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Procházka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1581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Kocman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2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1586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1418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20"/>
          <w:rFonts w:ascii="" w:hAnsi="" w:cs=""/>
        </w:rPr>
        <w:t>Vojtěch Zlatník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567.58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193.7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561.38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194.9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552.88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549.42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547.13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379.4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533.33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518.67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518.42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518.25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516.38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515.56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515.17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504.25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495.89</w:t>
      </w:r>
      <w:r>
        <w:rPr>
          <w:rFonts w:ascii="Nunito Sans" w:hAnsi="Nunito Sans"/>
        </w:rPr>
        <w:tab/>
        <w:t>343.9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493.25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487.25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486.13</w:t>
      </w:r>
      <w:r>
        <w:rPr>
          <w:rFonts w:ascii="Nunito Sans" w:hAnsi="Nunito Sans"/>
        </w:rPr>
        <w:tab/>
        <w:t>342.9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482.83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482.67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478.63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473.50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462.50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127.8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434.60</w:t>
      </w:r>
      <w:r>
        <w:rPr>
          <w:rFonts w:ascii="Nunito Sans" w:hAnsi="Nunito Sans"/>
        </w:rPr>
        <w:tab/>
        <w:t>317.9</w:t>
      </w:r>
      <w:r>
        <w:rPr>
          <w:rFonts w:ascii="Nunito Sans" w:hAnsi="Nunito Sans"/>
        </w:rPr>
        <w:tab/>
        <w:t>116.7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429.83</w:t>
      </w:r>
      <w:r>
        <w:rPr>
          <w:rFonts w:ascii="Nunito Sans" w:hAnsi="Nunito Sans"/>
        </w:rPr>
        <w:tab/>
        <w:t>305.7</w:t>
      </w:r>
      <w:r>
        <w:rPr>
          <w:rFonts w:ascii="Nunito Sans" w:hAnsi="Nunito Sans"/>
        </w:rPr>
        <w:tab/>
        <w:t>124.2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418.30</w:t>
      </w:r>
      <w:r>
        <w:rPr>
          <w:rFonts w:ascii="Nunito Sans" w:hAnsi="Nunito Sans"/>
        </w:rPr>
        <w:tab/>
        <w:t>305.5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299.3</w:t>
      </w:r>
      <w:r>
        <w:rPr>
          <w:rFonts w:ascii="Nunito Sans" w:hAnsi="Nunito Sans"/>
        </w:rPr>
        <w:tab/>
        <w:t>114.3</w:t>
      </w:r>
      <w:r>
        <w:rPr>
          <w:rFonts w:ascii="Nunito Sans" w:hAnsi="Nunito Sans"/>
        </w:rPr>
        <w:tab/>
        <w:t>20.8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348.50</w:t>
      </w:r>
      <w:r>
        <w:rPr>
          <w:rFonts w:ascii="Nunito Sans" w:hAnsi="Nunito Sans"/>
        </w:rPr>
        <w:tab/>
        <w:t>252.5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357.7</w:t>
      </w:r>
      <w:r>
        <w:rPr>
          <w:rFonts w:ascii="Nunito Sans" w:hAnsi="Nunito Sans"/>
          <w:color w:val="808080"/>
        </w:rPr>
        <w:tab/>
        <w:t>171.3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Kuželky Tehovec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KK Kosmonosy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