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1652 dosáhlo družstvo: SKK Hořice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4:0</w:t>
      </w:r>
      <w:r>
        <w:tab/>
      </w:r>
      <w:r>
        <w:rPr>
          <w:caps w:val="0"/>
        </w:rPr>
        <w:t>1652:1505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4:0</w:t>
      </w:r>
      <w:r>
        <w:tab/>
      </w:r>
      <w:r>
        <w:rPr>
          <w:caps w:val="0"/>
        </w:rPr>
        <w:t>1598:1430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1505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Jirsák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Vondráček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1430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Sabrinka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Kováčik Vlastimil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Arial" w:hAnsi="Arial" w:cs="Arial"/>
        </w:rPr>
        <w:t>Mikuláš Martinec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574.00</w:t>
      </w:r>
      <w:r>
        <w:tab/>
        <w:t>372.4</w:t>
      </w:r>
      <w:r>
        <w:tab/>
        <w:t>201.6</w:t>
      </w:r>
      <w:r>
        <w:tab/>
        <w:t>3.4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564.00</w:t>
      </w:r>
      <w:r>
        <w:tab/>
        <w:t>366.4</w:t>
      </w:r>
      <w:r>
        <w:tab/>
        <w:t>197.6</w:t>
      </w:r>
      <w:r>
        <w:tab/>
        <w:t>2.2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Hejna </w:t>
      </w:r>
      <w:r>
        <w:tab/>
        <w:t>SKK Primátor Náchod </w:t>
      </w:r>
      <w:r>
        <w:tab/>
        <w:t>545.75</w:t>
      </w:r>
      <w:r>
        <w:tab/>
        <w:t>370.6</w:t>
      </w:r>
      <w:r>
        <w:tab/>
        <w:t>175.1</w:t>
      </w:r>
      <w:r>
        <w:tab/>
        <w:t>5.3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543.33</w:t>
      </w:r>
      <w:r>
        <w:tab/>
        <w:t>360.6</w:t>
      </w:r>
      <w:r>
        <w:tab/>
        <w:t>182.8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SKK Primátor Náchod </w:t>
      </w:r>
      <w:r>
        <w:tab/>
        <w:t>543.00</w:t>
      </w:r>
      <w:r>
        <w:tab/>
        <w:t>369.3</w:t>
      </w:r>
      <w:r>
        <w:tab/>
        <w:t>173.7</w:t>
      </w:r>
      <w:r>
        <w:tab/>
        <w:t>6.7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Chaloupka </w:t>
      </w:r>
      <w:r>
        <w:tab/>
        <w:t>TJ Lokomotiva Trutnov </w:t>
      </w:r>
      <w:r>
        <w:tab/>
        <w:t>523.00</w:t>
      </w:r>
      <w:r>
        <w:tab/>
        <w:t>352.9</w:t>
      </w:r>
      <w:r>
        <w:tab/>
        <w:t>170.1</w:t>
      </w:r>
      <w:r>
        <w:tab/>
        <w:t>5.6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Jirsák </w:t>
      </w:r>
      <w:r>
        <w:tab/>
        <w:t>TJ Lokomotiva Trutnov </w:t>
      </w:r>
      <w:r>
        <w:tab/>
        <w:t>521.00</w:t>
      </w:r>
      <w:r>
        <w:tab/>
        <w:t>357.3</w:t>
      </w:r>
      <w:r>
        <w:tab/>
        <w:t>163.8</w:t>
      </w:r>
      <w:r>
        <w:tab/>
        <w:t>9.1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515.25</w:t>
      </w:r>
      <w:r>
        <w:tab/>
        <w:t>354.8</w:t>
      </w:r>
      <w:r>
        <w:tab/>
        <w:t>160.5</w:t>
      </w:r>
      <w:r>
        <w:tab/>
        <w:t>9.4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511.25</w:t>
      </w:r>
      <w:r>
        <w:tab/>
        <w:t>352.3</w:t>
      </w:r>
      <w:r>
        <w:tab/>
        <w:t>159.0</w:t>
      </w:r>
      <w:r>
        <w:tab/>
        <w:t>8.6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Matouš </w:t>
      </w:r>
      <w:r>
        <w:tab/>
        <w:t>SKK Vrchlabí </w:t>
      </w:r>
      <w:r>
        <w:tab/>
        <w:t>494.33</w:t>
      </w:r>
      <w:r>
        <w:tab/>
        <w:t>328.3</w:t>
      </w:r>
      <w:r>
        <w:tab/>
        <w:t>166.0</w:t>
      </w:r>
      <w:r>
        <w:tab/>
        <w:t>10.3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461.33</w:t>
      </w:r>
      <w:r>
        <w:tab/>
        <w:t>339.2</w:t>
      </w:r>
      <w:r>
        <w:tab/>
        <w:t>122.2</w:t>
      </w:r>
      <w:r>
        <w:tab/>
        <w:t>14.8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550.17</w:t>
      </w:r>
      <w:r>
        <w:rPr>
          <w:color w:val="808080"/>
        </w:rPr>
        <w:tab/>
        <w:t>366.8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538.75</w:t>
      </w:r>
      <w:r>
        <w:rPr>
          <w:color w:val="808080"/>
        </w:rPr>
        <w:tab/>
        <w:t>363.8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515.25</w:t>
      </w:r>
      <w:r>
        <w:rPr>
          <w:color w:val="808080"/>
        </w:rPr>
        <w:tab/>
        <w:t>357.8</w:t>
      </w:r>
      <w:r>
        <w:rPr>
          <w:color w:val="808080"/>
        </w:rPr>
        <w:tab/>
        <w:t>157.5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510.00</w:t>
      </w:r>
      <w:r>
        <w:rPr>
          <w:color w:val="808080"/>
        </w:rPr>
        <w:tab/>
        <w:t>347.5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496.50</w:t>
      </w:r>
      <w:r>
        <w:rPr>
          <w:color w:val="808080"/>
        </w:rPr>
        <w:tab/>
        <w:t>336.0</w:t>
      </w:r>
      <w:r>
        <w:rPr>
          <w:color w:val="808080"/>
        </w:rPr>
        <w:tab/>
        <w:t>160.5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496.50</w:t>
      </w:r>
      <w:r>
        <w:rPr>
          <w:color w:val="808080"/>
        </w:rPr>
        <w:tab/>
        <w:t>342.5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495.50</w:t>
      </w:r>
      <w:r>
        <w:rPr>
          <w:color w:val="808080"/>
        </w:rPr>
        <w:tab/>
        <w:t>338.5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494.00</w:t>
      </w:r>
      <w:r>
        <w:rPr>
          <w:color w:val="808080"/>
        </w:rPr>
        <w:tab/>
        <w:t>346.5</w:t>
      </w:r>
      <w:r>
        <w:rPr>
          <w:color w:val="808080"/>
        </w:rPr>
        <w:tab/>
        <w:t>147.5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476.00</w:t>
      </w:r>
      <w:r>
        <w:rPr>
          <w:color w:val="808080"/>
        </w:rPr>
        <w:tab/>
        <w:t>342.5</w:t>
      </w:r>
      <w:r>
        <w:rPr>
          <w:color w:val="808080"/>
        </w:rPr>
        <w:tab/>
        <w:t>133.5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Sabrinka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452.00</w:t>
      </w:r>
      <w:r>
        <w:rPr>
          <w:color w:val="808080"/>
        </w:rPr>
        <w:tab/>
        <w:t>325.0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