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29.12.2024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1686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1560:1452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1646:1526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1686:1641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1643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1616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1514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103.64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1560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1452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533 - Tomáš Rabas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1526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89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398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1686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1641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  <w:t>554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Alice Tauerová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594 -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566.56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559.53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188.9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553.60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190.1</w:t>
      </w:r>
      <w:r>
        <w:rPr>
          <w:rFonts w:ascii="Nunito Sans" w:hAnsi="Nunito Sans"/>
        </w:rPr>
        <w:tab/>
        <w:t>2.6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549.30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2.6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546.56</w:t>
      </w:r>
      <w:r>
        <w:rPr>
          <w:rFonts w:ascii="Nunito Sans" w:hAnsi="Nunito Sans"/>
        </w:rPr>
        <w:tab/>
        <w:t>363.2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544.60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172.4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372.9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540.80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180.7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540.20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538.32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176.8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537.80</w:t>
      </w:r>
      <w:r>
        <w:rPr>
          <w:rFonts w:ascii="Nunito Sans" w:hAnsi="Nunito Sans"/>
        </w:rPr>
        <w:tab/>
        <w:t>366.4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533.88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530.72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520.42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519.60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517.75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516.33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515.75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513.80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511.20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504.44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148.4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500.42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497.56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497.40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495.63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154.4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493.22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488.40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476.20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135.2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446.88</w:t>
      </w:r>
      <w:r>
        <w:rPr>
          <w:rFonts w:ascii="Nunito Sans" w:hAnsi="Nunito Sans"/>
        </w:rPr>
        <w:tab/>
        <w:t>314.6</w:t>
      </w:r>
      <w:r>
        <w:rPr>
          <w:rFonts w:ascii="Nunito Sans" w:hAnsi="Nunito Sans"/>
        </w:rPr>
        <w:tab/>
        <w:t>132.3</w:t>
      </w:r>
      <w:r>
        <w:rPr>
          <w:rFonts w:ascii="Nunito Sans" w:hAnsi="Nunito Sans"/>
        </w:rPr>
        <w:tab/>
        <w:t>17.9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542.08</w:t>
      </w:r>
      <w:r>
        <w:rPr>
          <w:rFonts w:ascii="Nunito Sans" w:hAnsi="Nunito Sans"/>
          <w:color w:val="808080"/>
        </w:rPr>
        <w:tab/>
        <w:t>367.1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9.2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31.12.2024</w:t>
      </w:r>
      <w:r>
        <w:rPr>
          <w:rFonts w:ascii="Nunito Sans" w:hAnsi="Nunito Sans" w:cs="Arial"/>
          <w:sz w:val="20"/>
        </w:rPr>
        <w:tab/>
        <w:t>út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Lokomotiva Ústí nad Labem (dohrávka z 9. kola)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TJ Jiskra Hazlov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