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1598 dosáhlo družstvo: TJ Centropen Dačice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1550:1534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1524:1500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1598:1567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1534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1550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1534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81 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371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4"/>
          <w:rFonts w:ascii="Arial" w:hAnsi="Arial" w:cs="Arial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536 kuželek dosáhli: Jan Mol, </w:t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1524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Straka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93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Rákos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Janík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109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Adam Straka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1567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Holomý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Havlová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Thea Petrů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Leona Havlová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Vojtěch Holomý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460.00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455.00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Vojtěch Janík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437.00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Pavel Rákos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435.00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Tomáš Novák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371.00</w:t>
      </w:r>
      <w:r>
        <w:rPr>
          <w:rFonts w:ascii="Nunito Sans" w:hAnsi="Nunito Sans"/>
        </w:rPr>
        <w:tab/>
        <w:t>286.0</w:t>
      </w:r>
      <w:r>
        <w:rPr>
          <w:rFonts w:ascii="Nunito Sans" w:hAnsi="Nunito Sans"/>
        </w:rPr>
        <w:tab/>
        <w:t>85.0</w:t>
      </w:r>
      <w:r>
        <w:rPr>
          <w:rFonts w:ascii="Nunito Sans" w:hAnsi="Nunito Sans"/>
        </w:rPr>
        <w:tab/>
        <w:t>28.0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25477</w:t>
      </w:r>
      <w:r>
        <w:rPr>
          <w:rFonts w:ascii="Nunito Sans" w:hAnsi="Nunito Sans" w:cs="Arial"/>
        </w:rPr>
        <w:tab/>
        <w:t>Leona Havlová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25388</w:t>
      </w: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24596</w:t>
      </w:r>
      <w:r>
        <w:rPr>
          <w:rFonts w:ascii="Nunito Sans" w:hAnsi="Nunito Sans" w:cs="Arial"/>
        </w:rPr>
        <w:tab/>
        <w:t>Jakub Vojáček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Třebíč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