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1643 dosáhlo družstvo: KK Orel Ivančice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1490:1585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1535:1643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1513:1398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1490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Adam Mísař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1535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178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Jan Svoboda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1398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Marie Bobková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549.11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547.67</w:t>
      </w:r>
      <w:r>
        <w:rPr>
          <w:rFonts w:ascii="Nunito Sans" w:hAnsi="Nunito Sans"/>
        </w:rPr>
        <w:tab/>
        <w:t>369.2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515.13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514.75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510.33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497.63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144.9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342.4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449.56</w:t>
      </w:r>
      <w:r>
        <w:rPr>
          <w:rFonts w:ascii="Nunito Sans" w:hAnsi="Nunito Sans"/>
        </w:rPr>
        <w:tab/>
        <w:t>329.6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435.33</w:t>
      </w:r>
      <w:r>
        <w:rPr>
          <w:rFonts w:ascii="Nunito Sans" w:hAnsi="Nunito Sans"/>
        </w:rPr>
        <w:tab/>
        <w:t>322.2</w:t>
      </w:r>
      <w:r>
        <w:rPr>
          <w:rFonts w:ascii="Nunito Sans" w:hAnsi="Nunito Sans"/>
        </w:rPr>
        <w:tab/>
        <w:t>113.1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428.33</w:t>
      </w:r>
      <w:r>
        <w:rPr>
          <w:rFonts w:ascii="Nunito Sans" w:hAnsi="Nunito Sans"/>
        </w:rPr>
        <w:tab/>
        <w:t>306.2</w:t>
      </w:r>
      <w:r>
        <w:rPr>
          <w:rFonts w:ascii="Nunito Sans" w:hAnsi="Nunito Sans"/>
        </w:rPr>
        <w:tab/>
        <w:t>122.2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512.50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449.00</w:t>
      </w:r>
      <w:r>
        <w:rPr>
          <w:rFonts w:ascii="Nunito Sans" w:hAnsi="Nunito Sans"/>
          <w:color w:val="808080"/>
        </w:rPr>
        <w:tab/>
        <w:t>339.5</w:t>
      </w:r>
      <w:r>
        <w:rPr>
          <w:rFonts w:ascii="Nunito Sans" w:hAnsi="Nunito Sans"/>
          <w:color w:val="808080"/>
        </w:rPr>
        <w:tab/>
        <w:t>109.5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5x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