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10.2.2023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2604 dosáhlo družstvo: KK Jiří Poděbrady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2550:2546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2587:2591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2537:2404</w:t>
      </w:r>
      <w:r>
        <w:rPr>
          <w:rFonts w:ascii="Times New Roman" w:hAnsi="Times New Roman" w:cs="Times New Roman"/>
          <w:sz w:val="20"/>
          <w:szCs w:val="20"/>
        </w:rPr>
        <w:tab/>
        <w:t>11.0:1.0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2580:2535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2604:2528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59.5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81.5 : 62.5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69.0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57.5 : 46.5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70.5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82.5 : 73.5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54.0 : 50.0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78.5 : 77.5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52.5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79.5 : 76.5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54.5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79.0 : 77.0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44.5 : 51.5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61.5 : 82.5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62.5 : 93.5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39.5 : 56.5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71.0 : 73.0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2550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2546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482 - Jiří Řehoř</w:t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2587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2591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Hana Barborová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Svoboda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469 -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2537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2404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Marek Vyskočil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Vojtěch Stárek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457 -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2580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2535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241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Vladislav Pessr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Vachta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Roman Weiss</w:t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2604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2528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Anděl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Polák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449 - Luboš Řezáč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452.47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151.8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443.96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144.6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443.80</w:t>
      </w:r>
      <w:r>
        <w:rPr>
          <w:rFonts w:ascii="Times New Roman" w:hAnsi="Times New Roman" w:cs="Times New Roman"/>
        </w:rPr>
        <w:tab/>
        <w:t>315.3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441.93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440.25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139.3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438.10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139.3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437.61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436.75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435.78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301.4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432.97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432.50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432.40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429.60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135.7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429.46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429.01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427.56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427.48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427.03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426.24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421.82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421.50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421.21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420.90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418.88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126.4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418.75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418.18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418.07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417.08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416.97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415.56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120.2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414.34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413.17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413.07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412.02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411.23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411.20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411.15</w:t>
      </w:r>
      <w:r>
        <w:rPr>
          <w:rFonts w:ascii="Times New Roman" w:hAnsi="Times New Roman" w:cs="Times New Roman"/>
        </w:rPr>
        <w:tab/>
        <w:t>295.1</w:t>
      </w:r>
      <w:r>
        <w:rPr>
          <w:rFonts w:ascii="Times New Roman" w:hAnsi="Times New Roman" w:cs="Times New Roman"/>
        </w:rPr>
        <w:tab/>
        <w:t>116.1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410.71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408.95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405.88</w:t>
      </w:r>
      <w:r>
        <w:rPr>
          <w:rFonts w:ascii="Times New Roman" w:hAnsi="Times New Roman" w:cs="Times New Roman"/>
        </w:rPr>
        <w:tab/>
        <w:t>281.1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404.05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404.03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403.80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116.6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403.24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402.29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121.5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402.19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401.30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111.2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399.07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398.95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398.83</w:t>
      </w:r>
      <w:r>
        <w:rPr>
          <w:rFonts w:ascii="Times New Roman" w:hAnsi="Times New Roman" w:cs="Times New Roman"/>
        </w:rPr>
        <w:tab/>
        <w:t>278.3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397.58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396.44</w:t>
      </w:r>
      <w:r>
        <w:rPr>
          <w:rFonts w:ascii="Times New Roman" w:hAnsi="Times New Roman" w:cs="Times New Roman"/>
        </w:rPr>
        <w:tab/>
        <w:t>278.4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392.96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388.33</w:t>
      </w:r>
      <w:r>
        <w:rPr>
          <w:rFonts w:ascii="Times New Roman" w:hAnsi="Times New Roman" w:cs="Times New Roman"/>
        </w:rPr>
        <w:tab/>
        <w:t>279.6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384.00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107.7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364.55</w:t>
      </w:r>
      <w:r>
        <w:rPr>
          <w:rFonts w:ascii="Times New Roman" w:hAnsi="Times New Roman" w:cs="Times New Roman"/>
        </w:rPr>
        <w:tab/>
        <w:t>261.5</w:t>
      </w:r>
      <w:r>
        <w:rPr>
          <w:rFonts w:ascii="Times New Roman" w:hAnsi="Times New Roman" w:cs="Times New Roman"/>
        </w:rPr>
        <w:tab/>
        <w:t>103.1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361.13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90.1</w:t>
      </w:r>
      <w:r>
        <w:rPr>
          <w:rFonts w:ascii="Times New Roman" w:hAnsi="Times New Roman" w:cs="Times New Roman"/>
        </w:rPr>
        <w:tab/>
        <w:t>17.4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463.50</w:t>
      </w:r>
      <w:r>
        <w:rPr>
          <w:rFonts w:ascii="Times New Roman" w:hAnsi="Times New Roman" w:cs="Times New Roman"/>
          <w:color w:val="808080"/>
        </w:rPr>
        <w:tab/>
        <w:t>312.0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456.25</w:t>
      </w:r>
      <w:r>
        <w:rPr>
          <w:rFonts w:ascii="Times New Roman" w:hAnsi="Times New Roman" w:cs="Times New Roman"/>
          <w:color w:val="808080"/>
        </w:rPr>
        <w:tab/>
        <w:t>305.9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454.60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448.50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152.5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439.75</w:t>
      </w:r>
      <w:r>
        <w:rPr>
          <w:rFonts w:ascii="Times New Roman" w:hAnsi="Times New Roman" w:cs="Times New Roman"/>
          <w:color w:val="808080"/>
        </w:rPr>
        <w:tab/>
        <w:t>291.3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439.19</w:t>
      </w:r>
      <w:r>
        <w:rPr>
          <w:rFonts w:ascii="Times New Roman" w:hAnsi="Times New Roman" w:cs="Times New Roman"/>
          <w:color w:val="808080"/>
        </w:rPr>
        <w:tab/>
        <w:t>299.4</w:t>
      </w:r>
      <w:r>
        <w:rPr>
          <w:rFonts w:ascii="Times New Roman" w:hAnsi="Times New Roman" w:cs="Times New Roman"/>
          <w:color w:val="808080"/>
        </w:rPr>
        <w:tab/>
        <w:t>139.8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433.13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138.1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421.94</w:t>
      </w:r>
      <w:r>
        <w:rPr>
          <w:rFonts w:ascii="Times New Roman" w:hAnsi="Times New Roman" w:cs="Times New Roman"/>
          <w:color w:val="808080"/>
        </w:rPr>
        <w:tab/>
        <w:t>293.8</w:t>
      </w:r>
      <w:r>
        <w:rPr>
          <w:rFonts w:ascii="Times New Roman" w:hAnsi="Times New Roman" w:cs="Times New Roman"/>
          <w:color w:val="808080"/>
        </w:rPr>
        <w:tab/>
        <w:t>128.1</w:t>
      </w:r>
      <w:r>
        <w:rPr>
          <w:rFonts w:ascii="Times New Roman" w:hAnsi="Times New Roman" w:cs="Times New Roman"/>
          <w:color w:val="808080"/>
        </w:rPr>
        <w:tab/>
        <w:t>9.6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420.92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121.4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124.8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414.53</w:t>
      </w:r>
      <w:r>
        <w:rPr>
          <w:rFonts w:ascii="Times New Roman" w:hAnsi="Times New Roman" w:cs="Times New Roman"/>
          <w:color w:val="808080"/>
        </w:rPr>
        <w:tab/>
        <w:t>289.3</w:t>
      </w:r>
      <w:r>
        <w:rPr>
          <w:rFonts w:ascii="Times New Roman" w:hAnsi="Times New Roman" w:cs="Times New Roman"/>
          <w:color w:val="808080"/>
        </w:rPr>
        <w:tab/>
        <w:t>125.2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410.95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123.7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400.00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391.17</w:t>
      </w:r>
      <w:r>
        <w:rPr>
          <w:rFonts w:ascii="Times New Roman" w:hAnsi="Times New Roman" w:cs="Times New Roman"/>
          <w:color w:val="808080"/>
        </w:rPr>
        <w:tab/>
        <w:t>277.3</w:t>
      </w:r>
      <w:r>
        <w:rPr>
          <w:rFonts w:ascii="Times New Roman" w:hAnsi="Times New Roman" w:cs="Times New Roman"/>
          <w:color w:val="808080"/>
        </w:rPr>
        <w:tab/>
        <w:t>113.8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10.02.2023</w:t>
      </w:r>
      <w:r>
        <w:tab/>
        <w:t>KK Vlašim B</w:t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5866</w:t>
      </w:r>
      <w:r>
        <w:tab/>
        <w:t>Petr Polák</w:t>
      </w:r>
      <w:r>
        <w:tab/>
        <w:t>10.02.2023</w:t>
      </w:r>
      <w:r>
        <w:tab/>
        <w:t>TJ Kovohutě Příbram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Kolín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17.2.2023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- TJ Sokol Kostelec nad Černými lesy 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