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Opitz</w:t>
      </w:r>
      <w:r>
        <w:tab/>
      </w:r>
      <w:r>
        <w:t>17489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Bláha</w:t>
      </w:r>
      <w:r>
        <w:tab/>
      </w:r>
      <w:r>
        <w:t>02013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Štác</w:t>
      </w:r>
      <w:r>
        <w:tab/>
      </w:r>
      <w:r>
        <w:t>17151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