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Samohrdová</w:t>
      </w:r>
      <w:r>
        <w:tab/>
      </w:r>
      <w:r>
        <w:t>25440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Sobotík</w:t>
      </w:r>
      <w:r>
        <w:tab/>
      </w:r>
      <w:r>
        <w:t>24552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Stuchlík (2)</w:t>
      </w:r>
      <w:r>
        <w:t/>
      </w:r>
      <w:r>
        <w:tab/>
      </w:r>
      <w:r>
        <w:t>13335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Kokeš</w:t>
      </w:r>
      <w:r>
        <w:tab/>
      </w:r>
      <w:r>
        <w:t>24842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Stareček (11)</w:t>
      </w:r>
      <w:r>
        <w:t/>
      </w:r>
      <w:r>
        <w:tab/>
      </w:r>
      <w:r>
        <w:t>23226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Stehlíková (1)</w:t>
      </w:r>
      <w:r>
        <w:t/>
      </w:r>
      <w:r>
        <w:tab/>
      </w:r>
      <w:r>
        <w:t>13498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Gužík (4)</w:t>
      </w:r>
      <w:r>
        <w:t/>
      </w:r>
      <w:r>
        <w:tab/>
      </w:r>
      <w:r>
        <w:t>25205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