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(2)</w:t>
      </w:r>
      <w:r>
        <w:t/>
      </w:r>
      <w:r>
        <w:tab/>
      </w:r>
      <w:r>
        <w:t>23957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Sabrina Zapletalová</w:t>
      </w:r>
      <w:r>
        <w:tab/>
      </w:r>
      <w:r>
        <w:t>23932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Zlámalová</w:t>
      </w:r>
      <w:r>
        <w:tab/>
      </w:r>
      <w:r>
        <w:t>24005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Bulíček (1)</w:t>
      </w:r>
      <w:r>
        <w:t/>
      </w:r>
      <w:r>
        <w:tab/>
      </w:r>
      <w:r>
        <w:t>23977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Janda (1)</w:t>
      </w:r>
      <w:r>
        <w:t/>
      </w:r>
      <w:r>
        <w:tab/>
      </w:r>
      <w:r>
        <w:t>23976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Zvoníček</w:t>
      </w:r>
      <w:r>
        <w:tab/>
      </w:r>
      <w:r>
        <w:t>24374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Zvoníček</w:t>
      </w:r>
      <w:r>
        <w:tab/>
      </w:r>
      <w:r>
        <w:t>25426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Rokytnice n. J.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Tulka</w:t>
      </w:r>
      <w:r>
        <w:tab/>
      </w:r>
      <w:r>
        <w:t>26324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Matyas Císař</w:t>
      </w:r>
      <w:r>
        <w:tab/>
      </w:r>
      <w:r>
        <w:t>25686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Černák</w:t>
      </w:r>
      <w:r>
        <w:tab/>
      </w:r>
      <w:r>
        <w:t>24043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Vinklář</w:t>
      </w:r>
      <w:r>
        <w:tab/>
      </w:r>
      <w:r>
        <w:t>25689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Valešová</w:t>
      </w:r>
      <w:r>
        <w:tab/>
      </w:r>
      <w:r>
        <w:t>24165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