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Kocman (5)</w:t>
      </w:r>
      <w:r>
        <w:t/>
      </w:r>
      <w:r>
        <w:tab/>
      </w:r>
      <w:r>
        <w:t>25897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Lafek</w:t>
      </w:r>
      <w:r>
        <w:tab/>
      </w:r>
      <w:r>
        <w:t>26428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L.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Schober (4)</w:t>
      </w:r>
      <w:r>
        <w:t/>
      </w:r>
      <w:r>
        <w:tab/>
      </w:r>
      <w:r>
        <w:t>26032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Králová (2)</w:t>
      </w:r>
      <w:r>
        <w:t/>
      </w:r>
      <w:r>
        <w:tab/>
      </w:r>
      <w:r>
        <w:t>26009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Králová (2)</w:t>
      </w:r>
      <w:r>
        <w:t/>
      </w:r>
      <w:r>
        <w:tab/>
      </w:r>
      <w:r>
        <w:t>26427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Šimková (2)</w:t>
      </w:r>
      <w:r>
        <w:t/>
      </w:r>
      <w:r>
        <w:tab/>
      </w:r>
      <w:r>
        <w:t>26358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(1)</w:t>
      </w:r>
      <w:r>
        <w:t/>
      </w:r>
      <w:r>
        <w:tab/>
      </w:r>
      <w:r>
        <w:t>24596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