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1603</w:t>
      </w:r>
      <w:r>
        <w:tab/>
      </w:r>
      <w:r>
        <w:t>10</w:t>
      </w:r>
      <w:r>
        <w:tab/>
      </w:r>
      <w:r>
        <w:t>1126</w:t>
      </w:r>
      <w:r>
        <w:tab/>
      </w:r>
      <w:r>
        <w:t>477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1633</w:t>
      </w:r>
      <w:r>
        <w:tab/>
      </w:r>
      <w:r>
        <w:t>10</w:t>
      </w:r>
      <w:r>
        <w:tab/>
      </w:r>
      <w:r>
        <w:t>1139</w:t>
      </w:r>
      <w:r>
        <w:tab/>
      </w:r>
      <w:r>
        <w:t>495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1542</w:t>
      </w:r>
      <w:r>
        <w:tab/>
      </w:r>
      <w:r>
        <w:t>9</w:t>
      </w:r>
      <w:r>
        <w:tab/>
      </w:r>
      <w:r>
        <w:t>1101</w:t>
      </w:r>
      <w:r>
        <w:tab/>
      </w:r>
      <w:r>
        <w:t>440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1545</w:t>
      </w:r>
      <w:r>
        <w:tab/>
      </w:r>
      <w:r>
        <w:t>7</w:t>
      </w:r>
      <w:r>
        <w:tab/>
      </w:r>
      <w:r>
        <w:t>1099</w:t>
      </w:r>
      <w:r>
        <w:tab/>
      </w:r>
      <w:r>
        <w:t>446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1513</w:t>
      </w:r>
      <w:r>
        <w:tab/>
      </w:r>
      <w:r>
        <w:t>4</w:t>
      </w:r>
      <w:r>
        <w:tab/>
      </w:r>
      <w:r>
        <w:t>1091</w:t>
      </w:r>
      <w:r>
        <w:tab/>
      </w:r>
      <w:r>
        <w:t>422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1484</w:t>
      </w:r>
      <w:r>
        <w:tab/>
      </w:r>
      <w:r>
        <w:t>2</w:t>
      </w:r>
      <w:r>
        <w:tab/>
      </w:r>
      <w:r>
        <w:t>1066</w:t>
      </w:r>
      <w:r>
        <w:tab/>
      </w:r>
      <w:r>
        <w:t>418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1566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1672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1569</w:t>
      </w:r>
      <w:r>
        <w:tab/>
        <w:t>1120</w:t>
      </w:r>
      <w:r>
        <w:tab/>
        <w:t>449</w:t>
      </w:r>
      <w:r>
        <w:tab/>
        <w:t>38.3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